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350D2A">
        <w:rPr>
          <w:rFonts w:ascii="Times New Roman" w:hAnsi="Times New Roman" w:cs="Times New Roman"/>
          <w:b/>
          <w:sz w:val="36"/>
          <w:szCs w:val="36"/>
        </w:rPr>
        <w:t xml:space="preserve">uda i podudzia- strona tylnia 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  <w:r w:rsidR="005F5A89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  <w:r w:rsidR="00281053">
        <w:rPr>
          <w:rFonts w:ascii="Times New Roman" w:hAnsi="Times New Roman" w:cs="Times New Roman"/>
          <w:b/>
          <w:sz w:val="24"/>
          <w:szCs w:val="24"/>
        </w:rPr>
        <w:t xml:space="preserve"> ( wychowankowie poruszający się na wózku lub słabo chodzący</w:t>
      </w:r>
      <w:r w:rsidR="00986B6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C2A4C" w:rsidRPr="004C2A4C">
        <w:rPr>
          <w:rFonts w:ascii="Times New Roman" w:hAnsi="Times New Roman" w:cs="Times New Roman"/>
          <w:sz w:val="24"/>
          <w:szCs w:val="24"/>
        </w:rPr>
        <w:t>Masaż klasyczny mięśni</w:t>
      </w:r>
      <w:r w:rsidR="00350D2A">
        <w:rPr>
          <w:rFonts w:ascii="Times New Roman" w:hAnsi="Times New Roman" w:cs="Times New Roman"/>
          <w:sz w:val="24"/>
          <w:szCs w:val="24"/>
        </w:rPr>
        <w:t xml:space="preserve"> uda i podudzia- strona tylnia</w:t>
      </w:r>
      <w:r w:rsidR="004C2A4C" w:rsidRPr="004C2A4C">
        <w:rPr>
          <w:rFonts w:ascii="Times New Roman" w:hAnsi="Times New Roman" w:cs="Times New Roman"/>
          <w:sz w:val="24"/>
          <w:szCs w:val="24"/>
        </w:rPr>
        <w:t xml:space="preserve"> – część VI</w:t>
      </w:r>
      <w:r w:rsidR="005F5A89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F7292E" w:rsidRDefault="0031268E" w:rsidP="005D6BF2">
      <w:hyperlink r:id="rId8" w:history="1">
        <w:r w:rsidRPr="00727C2B">
          <w:rPr>
            <w:rStyle w:val="Hipercze"/>
          </w:rPr>
          <w:t>https://www.youtube.com/watch?v=pc</w:t>
        </w:r>
        <w:r w:rsidRPr="00727C2B">
          <w:rPr>
            <w:rStyle w:val="Hipercze"/>
          </w:rPr>
          <w:t>WtrvK7zLY</w:t>
        </w:r>
      </w:hyperlink>
    </w:p>
    <w:p w:rsidR="0031268E" w:rsidRDefault="0031268E" w:rsidP="005D6BF2"/>
    <w:p w:rsidR="0031268E" w:rsidRDefault="0031268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A7" w:rsidRDefault="00201FA7" w:rsidP="00194AEE">
      <w:pPr>
        <w:spacing w:after="0" w:line="240" w:lineRule="auto"/>
      </w:pPr>
      <w:r>
        <w:separator/>
      </w:r>
    </w:p>
  </w:endnote>
  <w:endnote w:type="continuationSeparator" w:id="0">
    <w:p w:rsidR="00201FA7" w:rsidRDefault="00201FA7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A7" w:rsidRDefault="00201FA7" w:rsidP="00194AEE">
      <w:pPr>
        <w:spacing w:after="0" w:line="240" w:lineRule="auto"/>
      </w:pPr>
      <w:r>
        <w:separator/>
      </w:r>
    </w:p>
  </w:footnote>
  <w:footnote w:type="continuationSeparator" w:id="0">
    <w:p w:rsidR="00201FA7" w:rsidRDefault="00201FA7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4788A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01FA7"/>
    <w:rsid w:val="00210BE4"/>
    <w:rsid w:val="00216567"/>
    <w:rsid w:val="00225F3D"/>
    <w:rsid w:val="002334F9"/>
    <w:rsid w:val="00242B5B"/>
    <w:rsid w:val="002537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268E"/>
    <w:rsid w:val="00317517"/>
    <w:rsid w:val="00321025"/>
    <w:rsid w:val="00321933"/>
    <w:rsid w:val="00324011"/>
    <w:rsid w:val="003334C3"/>
    <w:rsid w:val="00333AFD"/>
    <w:rsid w:val="00337072"/>
    <w:rsid w:val="00340E94"/>
    <w:rsid w:val="00350D2A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5F5A89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34F30"/>
    <w:rsid w:val="00B4289C"/>
    <w:rsid w:val="00B528EB"/>
    <w:rsid w:val="00B60A5B"/>
    <w:rsid w:val="00B7165A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227B"/>
    <w:rsid w:val="00C07229"/>
    <w:rsid w:val="00C16BA9"/>
    <w:rsid w:val="00C22878"/>
    <w:rsid w:val="00C26E66"/>
    <w:rsid w:val="00C34A79"/>
    <w:rsid w:val="00C373BB"/>
    <w:rsid w:val="00C44A56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640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WtrvK7z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4C0A-D35E-4FA5-8133-D68837B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6</cp:revision>
  <cp:lastPrinted>2012-06-20T05:25:00Z</cp:lastPrinted>
  <dcterms:created xsi:type="dcterms:W3CDTF">2020-05-31T16:44:00Z</dcterms:created>
  <dcterms:modified xsi:type="dcterms:W3CDTF">2020-05-31T17:01:00Z</dcterms:modified>
</cp:coreProperties>
</file>