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8021CE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0836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mięśni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021CE" w:rsidRPr="008021CE">
        <w:rPr>
          <w:rFonts w:ascii="Times New Roman" w:hAnsi="Times New Roman" w:cs="Times New Roman"/>
          <w:b/>
          <w:sz w:val="36"/>
          <w:szCs w:val="36"/>
        </w:rPr>
        <w:t>ramienia i stawu barkowego</w:t>
      </w:r>
      <w:r w:rsidR="008021CE" w:rsidRPr="008021C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66803" w:rsidRPr="008021CE">
        <w:rPr>
          <w:rFonts w:ascii="Times New Roman" w:hAnsi="Times New Roman" w:cs="Times New Roman"/>
          <w:b/>
          <w:sz w:val="36"/>
          <w:szCs w:val="36"/>
        </w:rPr>
        <w:t>– część II</w:t>
      </w:r>
      <w:r w:rsidR="00083619" w:rsidRPr="008021CE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95035B" w:rsidP="00D403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Zajęcia: wychowanie fizyczne</w:t>
      </w:r>
      <w:r w:rsidR="008F38BA">
        <w:rPr>
          <w:rFonts w:ascii="Times New Roman" w:hAnsi="Times New Roman" w:cs="Times New Roman"/>
          <w:b/>
          <w:sz w:val="24"/>
          <w:szCs w:val="24"/>
        </w:rPr>
        <w:t>( wychowanek chodząc</w:t>
      </w:r>
      <w:r w:rsidR="00CB726C">
        <w:rPr>
          <w:rFonts w:ascii="Times New Roman" w:hAnsi="Times New Roman" w:cs="Times New Roman"/>
          <w:b/>
          <w:sz w:val="24"/>
          <w:szCs w:val="24"/>
        </w:rPr>
        <w:t>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83619">
        <w:rPr>
          <w:rFonts w:ascii="Times New Roman" w:hAnsi="Times New Roman" w:cs="Times New Roman"/>
          <w:sz w:val="24"/>
          <w:szCs w:val="24"/>
        </w:rPr>
        <w:t xml:space="preserve">Masaż klasyczny mięśni </w:t>
      </w:r>
      <w:r w:rsidR="008021CE">
        <w:rPr>
          <w:rFonts w:ascii="Times New Roman" w:hAnsi="Times New Roman" w:cs="Times New Roman"/>
          <w:sz w:val="24"/>
          <w:szCs w:val="24"/>
        </w:rPr>
        <w:t xml:space="preserve"> ramienia i stawu barkowego </w:t>
      </w:r>
      <w:r w:rsidR="00083619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część II</w:t>
      </w:r>
      <w:r w:rsidR="00083619">
        <w:rPr>
          <w:rFonts w:ascii="Times New Roman" w:hAnsi="Times New Roman" w:cs="Times New Roman"/>
          <w:sz w:val="24"/>
          <w:szCs w:val="24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6A3E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</w:t>
      </w:r>
    </w:p>
    <w:p w:rsidR="00585FBD" w:rsidRDefault="007577B2" w:rsidP="005D6BF2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585FBD" w:rsidRPr="00EF6571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https://www.youtube.com/watch?v=fRvBisEHw</w:t>
        </w:r>
        <w:bookmarkStart w:id="0" w:name="_GoBack"/>
        <w:bookmarkEnd w:id="0"/>
        <w:r w:rsidR="00585FBD" w:rsidRPr="00EF6571">
          <w:rPr>
            <w:rStyle w:val="Hipercze"/>
            <w:rFonts w:ascii="Times New Roman" w:hAnsi="Times New Roman" w:cs="Times New Roman"/>
            <w:b/>
            <w:sz w:val="28"/>
            <w:szCs w:val="28"/>
          </w:rPr>
          <w:t>Mo</w:t>
        </w:r>
      </w:hyperlink>
    </w:p>
    <w:p w:rsid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585FBD" w:rsidRPr="00585FBD" w:rsidRDefault="00585FBD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340E94" w:rsidRDefault="00340E94" w:rsidP="005D6BF2"/>
    <w:p w:rsidR="00585FBD" w:rsidRDefault="00585FBD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B2" w:rsidRDefault="007577B2" w:rsidP="00194AEE">
      <w:pPr>
        <w:spacing w:after="0" w:line="240" w:lineRule="auto"/>
      </w:pPr>
      <w:r>
        <w:separator/>
      </w:r>
    </w:p>
  </w:endnote>
  <w:endnote w:type="continuationSeparator" w:id="0">
    <w:p w:rsidR="007577B2" w:rsidRDefault="007577B2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B2" w:rsidRDefault="007577B2" w:rsidP="00194AEE">
      <w:pPr>
        <w:spacing w:after="0" w:line="240" w:lineRule="auto"/>
      </w:pPr>
      <w:r>
        <w:separator/>
      </w:r>
    </w:p>
  </w:footnote>
  <w:footnote w:type="continuationSeparator" w:id="0">
    <w:p w:rsidR="007577B2" w:rsidRDefault="007577B2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83619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11AEE"/>
    <w:rsid w:val="00136795"/>
    <w:rsid w:val="00141270"/>
    <w:rsid w:val="00144BFF"/>
    <w:rsid w:val="001644E2"/>
    <w:rsid w:val="00190244"/>
    <w:rsid w:val="00192A19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0803"/>
    <w:rsid w:val="002F5985"/>
    <w:rsid w:val="00301BA0"/>
    <w:rsid w:val="00317517"/>
    <w:rsid w:val="00321025"/>
    <w:rsid w:val="00324011"/>
    <w:rsid w:val="003334C3"/>
    <w:rsid w:val="00333AFD"/>
    <w:rsid w:val="00333E5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73780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066D1"/>
    <w:rsid w:val="00535E8F"/>
    <w:rsid w:val="005410FB"/>
    <w:rsid w:val="00561639"/>
    <w:rsid w:val="0056668E"/>
    <w:rsid w:val="00572499"/>
    <w:rsid w:val="00585FBD"/>
    <w:rsid w:val="005A207B"/>
    <w:rsid w:val="005B05B6"/>
    <w:rsid w:val="005B7361"/>
    <w:rsid w:val="005C50E0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577B2"/>
    <w:rsid w:val="00766803"/>
    <w:rsid w:val="00786223"/>
    <w:rsid w:val="007D09DA"/>
    <w:rsid w:val="007F35D1"/>
    <w:rsid w:val="008021CE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8E1A63"/>
    <w:rsid w:val="008F38BA"/>
    <w:rsid w:val="00911F1F"/>
    <w:rsid w:val="0095035B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B7642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7724A"/>
    <w:rsid w:val="00B8672C"/>
    <w:rsid w:val="00BB5927"/>
    <w:rsid w:val="00BB6699"/>
    <w:rsid w:val="00BC25D6"/>
    <w:rsid w:val="00BC6A28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B726C"/>
    <w:rsid w:val="00CC44FC"/>
    <w:rsid w:val="00CD5818"/>
    <w:rsid w:val="00CE0B7A"/>
    <w:rsid w:val="00CE195F"/>
    <w:rsid w:val="00CE6D4F"/>
    <w:rsid w:val="00CE7F10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26D1D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RvBisEHw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8B3B-8CDB-44E9-9E0C-C893AB25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6</cp:revision>
  <cp:lastPrinted>2012-06-20T05:25:00Z</cp:lastPrinted>
  <dcterms:created xsi:type="dcterms:W3CDTF">2020-05-31T17:03:00Z</dcterms:created>
  <dcterms:modified xsi:type="dcterms:W3CDTF">2020-06-08T19:11:00Z</dcterms:modified>
</cp:coreProperties>
</file>